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79" w:rsidRPr="009724EC" w:rsidRDefault="001B3D79" w:rsidP="001B3D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724EC">
        <w:rPr>
          <w:rFonts w:ascii="Times New Roman" w:hAnsi="Times New Roman" w:cs="Times New Roman"/>
          <w:sz w:val="20"/>
          <w:szCs w:val="20"/>
          <w:lang w:val="uk-UA"/>
        </w:rPr>
        <w:t>Центральному контрагенту:</w:t>
      </w:r>
    </w:p>
    <w:p w:rsidR="001B3D79" w:rsidRPr="009724EC" w:rsidRDefault="001B3D79" w:rsidP="001B3D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724EC">
        <w:rPr>
          <w:rFonts w:ascii="Times New Roman" w:hAnsi="Times New Roman" w:cs="Times New Roman"/>
          <w:sz w:val="20"/>
          <w:szCs w:val="20"/>
          <w:lang w:val="uk-UA"/>
        </w:rPr>
        <w:t>ТОВ «ГРУПА «УМВБ»</w:t>
      </w:r>
    </w:p>
    <w:p w:rsidR="001B3D79" w:rsidRPr="009724EC" w:rsidRDefault="001B3D79" w:rsidP="001B3D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B3D79" w:rsidRPr="009724EC" w:rsidRDefault="001B3D79" w:rsidP="001B3D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724EC">
        <w:rPr>
          <w:rFonts w:ascii="Times New Roman" w:hAnsi="Times New Roman" w:cs="Times New Roman"/>
          <w:sz w:val="20"/>
          <w:szCs w:val="20"/>
        </w:rPr>
        <w:t>У</w:t>
      </w:r>
      <w:proofErr w:type="spellStart"/>
      <w:r w:rsidRPr="009724EC">
        <w:rPr>
          <w:rFonts w:ascii="Times New Roman" w:hAnsi="Times New Roman" w:cs="Times New Roman"/>
          <w:sz w:val="20"/>
          <w:szCs w:val="20"/>
          <w:lang w:val="uk-UA"/>
        </w:rPr>
        <w:t>ніверсальній</w:t>
      </w:r>
      <w:proofErr w:type="spellEnd"/>
      <w:r w:rsidRPr="009724EC">
        <w:rPr>
          <w:rFonts w:ascii="Times New Roman" w:hAnsi="Times New Roman" w:cs="Times New Roman"/>
          <w:sz w:val="20"/>
          <w:szCs w:val="20"/>
          <w:lang w:val="uk-UA"/>
        </w:rPr>
        <w:t xml:space="preserve"> товарній біржі </w:t>
      </w:r>
    </w:p>
    <w:p w:rsidR="001B3D79" w:rsidRPr="009724EC" w:rsidRDefault="001B3D79" w:rsidP="001B3D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724E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724EC">
        <w:rPr>
          <w:rFonts w:ascii="Times New Roman" w:hAnsi="Times New Roman" w:cs="Times New Roman"/>
          <w:sz w:val="20"/>
          <w:szCs w:val="20"/>
        </w:rPr>
        <w:t>Контрактовий</w:t>
      </w:r>
      <w:proofErr w:type="spellEnd"/>
      <w:r w:rsidRPr="009724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4EC">
        <w:rPr>
          <w:rFonts w:ascii="Times New Roman" w:hAnsi="Times New Roman" w:cs="Times New Roman"/>
          <w:sz w:val="20"/>
          <w:szCs w:val="20"/>
        </w:rPr>
        <w:t>ді</w:t>
      </w:r>
      <w:proofErr w:type="gramStart"/>
      <w:r w:rsidRPr="009724EC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Pr="009724EC">
        <w:rPr>
          <w:rFonts w:ascii="Times New Roman" w:hAnsi="Times New Roman" w:cs="Times New Roman"/>
          <w:sz w:val="20"/>
          <w:szCs w:val="20"/>
        </w:rPr>
        <w:t xml:space="preserve"> УМВБ»</w:t>
      </w:r>
    </w:p>
    <w:p w:rsidR="001B3D79" w:rsidRPr="009724EC" w:rsidRDefault="001B3D79" w:rsidP="001B3D7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B3D79" w:rsidRPr="00932D47" w:rsidRDefault="001B3D79" w:rsidP="001B3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24EC">
        <w:rPr>
          <w:rFonts w:ascii="Times New Roman" w:hAnsi="Times New Roman" w:cs="Times New Roman"/>
          <w:sz w:val="20"/>
          <w:szCs w:val="20"/>
        </w:rPr>
        <w:t>Вих</w:t>
      </w:r>
      <w:proofErr w:type="spellEnd"/>
      <w:r w:rsidRPr="00932D47">
        <w:rPr>
          <w:rFonts w:ascii="Times New Roman" w:hAnsi="Times New Roman" w:cs="Times New Roman"/>
          <w:sz w:val="20"/>
          <w:szCs w:val="20"/>
        </w:rPr>
        <w:t>. № _____</w:t>
      </w:r>
    </w:p>
    <w:p w:rsidR="001B3D79" w:rsidRPr="009724EC" w:rsidRDefault="001B3D79" w:rsidP="001B3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724E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932D47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1B3D79" w:rsidRPr="00932D47" w:rsidRDefault="001B3D79" w:rsidP="001B3D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D79" w:rsidRPr="00932D47" w:rsidRDefault="001B3D79" w:rsidP="001B3D7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D79" w:rsidRPr="009724EC" w:rsidRDefault="001B3D79" w:rsidP="001B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24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ЗАЯВА</w:t>
      </w:r>
    </w:p>
    <w:p w:rsidR="001B3D79" w:rsidRPr="009724EC" w:rsidRDefault="001B3D79" w:rsidP="001B3D79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13" w:right="76"/>
        <w:jc w:val="center"/>
        <w:rPr>
          <w:rFonts w:ascii="Times New Roman" w:eastAsia="Calibri" w:hAnsi="Times New Roman" w:cs="Times New Roman"/>
          <w:b/>
          <w:spacing w:val="-5"/>
          <w:sz w:val="20"/>
          <w:szCs w:val="20"/>
        </w:rPr>
      </w:pPr>
      <w:r w:rsidRPr="009724E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 здійснення клірингового обслуговування</w:t>
      </w:r>
    </w:p>
    <w:p w:rsidR="00B07807" w:rsidRDefault="001B3D79" w:rsidP="001B3D79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13" w:right="76"/>
        <w:jc w:val="center"/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</w:pPr>
      <w:proofErr w:type="gramStart"/>
      <w:r w:rsidRPr="009724EC">
        <w:rPr>
          <w:rFonts w:ascii="Times New Roman" w:eastAsia="Calibri" w:hAnsi="Times New Roman" w:cs="Times New Roman"/>
          <w:spacing w:val="-5"/>
          <w:sz w:val="20"/>
          <w:szCs w:val="20"/>
        </w:rPr>
        <w:t>(</w:t>
      </w:r>
      <w:proofErr w:type="spellStart"/>
      <w:r w:rsidRPr="002B5109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>Заява</w:t>
      </w:r>
      <w:proofErr w:type="spellEnd"/>
      <w:r w:rsidRPr="002B5109">
        <w:rPr>
          <w:rFonts w:ascii="Times New Roman" w:eastAsia="Calibri" w:hAnsi="Times New Roman" w:cs="Times New Roman"/>
          <w:spacing w:val="-5"/>
          <w:sz w:val="20"/>
          <w:szCs w:val="20"/>
          <w:u w:val="single"/>
        </w:rPr>
        <w:t xml:space="preserve"> про</w:t>
      </w:r>
      <w:r w:rsidRPr="002B5109">
        <w:rPr>
          <w:rFonts w:ascii="Times New Roman" w:eastAsia="Calibri" w:hAnsi="Times New Roman" w:cs="Times New Roman"/>
          <w:spacing w:val="-5"/>
          <w:sz w:val="20"/>
          <w:szCs w:val="20"/>
          <w:u w:val="single"/>
          <w:lang w:val="uk-UA"/>
        </w:rPr>
        <w:t xml:space="preserve"> приєднання до Договору на здійснення клірингового обслуговування</w:t>
      </w:r>
      <w:r w:rsidRPr="009724EC"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  <w:t>,</w:t>
      </w:r>
      <w:proofErr w:type="gramEnd"/>
    </w:p>
    <w:p w:rsidR="001B3D79" w:rsidRPr="009724EC" w:rsidRDefault="001B3D79" w:rsidP="001B3D79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113" w:right="76"/>
        <w:jc w:val="center"/>
        <w:rPr>
          <w:rFonts w:ascii="Times New Roman" w:eastAsia="Calibri" w:hAnsi="Times New Roman" w:cs="Times New Roman"/>
          <w:spacing w:val="-5"/>
          <w:sz w:val="20"/>
          <w:szCs w:val="20"/>
        </w:rPr>
      </w:pPr>
      <w:r w:rsidRPr="009724EC"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  <w:t xml:space="preserve"> надалі – «</w:t>
      </w:r>
      <w:r w:rsidRPr="009724EC">
        <w:rPr>
          <w:rFonts w:ascii="Times New Roman" w:eastAsia="Calibri" w:hAnsi="Times New Roman" w:cs="Times New Roman"/>
          <w:b/>
          <w:spacing w:val="-5"/>
          <w:sz w:val="20"/>
          <w:szCs w:val="20"/>
          <w:lang w:val="uk-UA"/>
        </w:rPr>
        <w:t>Заява на кліринг</w:t>
      </w:r>
      <w:r w:rsidRPr="009724EC">
        <w:rPr>
          <w:rFonts w:ascii="Times New Roman" w:eastAsia="Calibri" w:hAnsi="Times New Roman" w:cs="Times New Roman"/>
          <w:spacing w:val="-5"/>
          <w:sz w:val="20"/>
          <w:szCs w:val="20"/>
          <w:lang w:val="uk-UA"/>
        </w:rPr>
        <w:t>»</w:t>
      </w:r>
      <w:r w:rsidRPr="009724EC">
        <w:rPr>
          <w:rFonts w:ascii="Times New Roman" w:eastAsia="Calibri" w:hAnsi="Times New Roman" w:cs="Times New Roman"/>
          <w:spacing w:val="-5"/>
          <w:sz w:val="20"/>
          <w:szCs w:val="20"/>
        </w:rPr>
        <w:t>)</w:t>
      </w:r>
    </w:p>
    <w:p w:rsidR="001B3D79" w:rsidRPr="009724EC" w:rsidRDefault="001B3D79" w:rsidP="001B3D79">
      <w:pPr>
        <w:widowControl w:val="0"/>
        <w:tabs>
          <w:tab w:val="left" w:pos="7560"/>
        </w:tabs>
        <w:autoSpaceDE w:val="0"/>
        <w:autoSpaceDN w:val="0"/>
        <w:adjustRightInd w:val="0"/>
        <w:ind w:left="113" w:right="76" w:firstLine="720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1B3D79" w:rsidRPr="009724EC" w:rsidRDefault="001B3D79" w:rsidP="001B3D79">
      <w:pPr>
        <w:widowControl w:val="0"/>
        <w:tabs>
          <w:tab w:val="left" w:pos="7560"/>
        </w:tabs>
        <w:autoSpaceDE w:val="0"/>
        <w:autoSpaceDN w:val="0"/>
        <w:adjustRightInd w:val="0"/>
        <w:ind w:left="113" w:right="76" w:firstLine="720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1B3D79" w:rsidRPr="009724EC" w:rsidRDefault="001B3D79" w:rsidP="009C59EA">
      <w:pPr>
        <w:widowControl w:val="0"/>
        <w:tabs>
          <w:tab w:val="left" w:pos="7560"/>
        </w:tabs>
        <w:autoSpaceDE w:val="0"/>
        <w:autoSpaceDN w:val="0"/>
        <w:adjustRightInd w:val="0"/>
        <w:spacing w:after="120" w:line="240" w:lineRule="auto"/>
        <w:ind w:left="34" w:right="74" w:firstLine="675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9724EC">
        <w:rPr>
          <w:rFonts w:ascii="Times New Roman" w:eastAsia="Calibri" w:hAnsi="Times New Roman" w:cs="Times New Roman"/>
          <w:spacing w:val="-5"/>
          <w:sz w:val="20"/>
          <w:szCs w:val="20"/>
        </w:rPr>
        <w:t>К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е</w:t>
      </w:r>
      <w:r w:rsidRPr="009724EC">
        <w:rPr>
          <w:rFonts w:ascii="Times New Roman" w:eastAsia="Calibri" w:hAnsi="Times New Roman" w:cs="Times New Roman"/>
          <w:sz w:val="20"/>
          <w:szCs w:val="20"/>
        </w:rPr>
        <w:t>р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ю</w:t>
      </w:r>
      <w:r w:rsidRPr="009724EC">
        <w:rPr>
          <w:rFonts w:ascii="Times New Roman" w:eastAsia="Calibri" w:hAnsi="Times New Roman" w:cs="Times New Roman"/>
          <w:spacing w:val="-5"/>
          <w:sz w:val="20"/>
          <w:szCs w:val="20"/>
        </w:rPr>
        <w:t>ч</w:t>
      </w:r>
      <w:r w:rsidRPr="009724EC">
        <w:rPr>
          <w:rFonts w:ascii="Times New Roman" w:eastAsia="Calibri" w:hAnsi="Times New Roman" w:cs="Times New Roman"/>
          <w:sz w:val="20"/>
          <w:szCs w:val="20"/>
        </w:rPr>
        <w:t>и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с</w:t>
      </w:r>
      <w:r w:rsidRPr="009724EC">
        <w:rPr>
          <w:rFonts w:ascii="Times New Roman" w:eastAsia="Calibri" w:hAnsi="Times New Roman" w:cs="Times New Roman"/>
          <w:sz w:val="20"/>
          <w:szCs w:val="20"/>
        </w:rPr>
        <w:t>ь</w:t>
      </w:r>
      <w:proofErr w:type="spellEnd"/>
      <w:r w:rsidRPr="009724EC">
        <w:rPr>
          <w:rFonts w:ascii="Times New Roman" w:eastAsia="Calibri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ст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а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т</w:t>
      </w:r>
      <w:r w:rsidRPr="009724EC">
        <w:rPr>
          <w:rFonts w:ascii="Times New Roman" w:eastAsia="Calibri" w:hAnsi="Times New Roman" w:cs="Times New Roman"/>
          <w:sz w:val="20"/>
          <w:szCs w:val="20"/>
        </w:rPr>
        <w:t>тею</w:t>
      </w:r>
      <w:proofErr w:type="spellEnd"/>
      <w:r w:rsidRPr="009724EC">
        <w:rPr>
          <w:rFonts w:ascii="Times New Roman" w:eastAsia="Calibri" w:hAnsi="Times New Roman" w:cs="Times New Roman"/>
          <w:spacing w:val="30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634</w:t>
      </w:r>
      <w:r w:rsidRPr="009724EC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Ц</w:t>
      </w:r>
      <w:r w:rsidRPr="009724EC">
        <w:rPr>
          <w:rFonts w:ascii="Times New Roman" w:eastAsia="Calibri" w:hAnsi="Times New Roman" w:cs="Times New Roman"/>
          <w:sz w:val="20"/>
          <w:szCs w:val="20"/>
        </w:rPr>
        <w:t>и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льно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9724EC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7"/>
          <w:sz w:val="20"/>
          <w:szCs w:val="20"/>
        </w:rPr>
        <w:t>к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д</w:t>
      </w:r>
      <w:r w:rsidRPr="009724EC">
        <w:rPr>
          <w:rFonts w:ascii="Times New Roman" w:eastAsia="Calibri" w:hAnsi="Times New Roman" w:cs="Times New Roman"/>
          <w:sz w:val="20"/>
          <w:szCs w:val="20"/>
        </w:rPr>
        <w:t>е</w:t>
      </w:r>
      <w:r w:rsidRPr="009724EC">
        <w:rPr>
          <w:rFonts w:ascii="Times New Roman" w:eastAsia="Calibri" w:hAnsi="Times New Roman" w:cs="Times New Roman"/>
          <w:spacing w:val="-5"/>
          <w:sz w:val="20"/>
          <w:szCs w:val="20"/>
        </w:rPr>
        <w:t>к</w:t>
      </w:r>
      <w:r w:rsidRPr="009724EC">
        <w:rPr>
          <w:rFonts w:ascii="Times New Roman" w:eastAsia="Calibri" w:hAnsi="Times New Roman" w:cs="Times New Roman"/>
          <w:sz w:val="20"/>
          <w:szCs w:val="20"/>
        </w:rPr>
        <w:t>су</w:t>
      </w:r>
      <w:r w:rsidRPr="009724EC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10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11"/>
          <w:sz w:val="20"/>
          <w:szCs w:val="20"/>
        </w:rPr>
        <w:t>к</w:t>
      </w:r>
      <w:r w:rsidRPr="009724EC">
        <w:rPr>
          <w:rFonts w:ascii="Times New Roman" w:eastAsia="Calibri" w:hAnsi="Times New Roman" w:cs="Times New Roman"/>
          <w:sz w:val="20"/>
          <w:szCs w:val="20"/>
        </w:rPr>
        <w:t>ра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ї</w:t>
      </w:r>
      <w:r w:rsidRPr="009724EC">
        <w:rPr>
          <w:rFonts w:ascii="Times New Roman" w:eastAsia="Calibri" w:hAnsi="Times New Roman" w:cs="Times New Roman"/>
          <w:sz w:val="20"/>
          <w:szCs w:val="20"/>
        </w:rPr>
        <w:t>ни</w:t>
      </w:r>
      <w:proofErr w:type="spellEnd"/>
      <w:r w:rsidRPr="009724EC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ш</w:t>
      </w:r>
      <w:r w:rsidRPr="009724EC">
        <w:rPr>
          <w:rFonts w:ascii="Times New Roman" w:eastAsia="Calibri" w:hAnsi="Times New Roman" w:cs="Times New Roman"/>
          <w:sz w:val="20"/>
          <w:szCs w:val="20"/>
        </w:rPr>
        <w:t>л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х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п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од</w:t>
      </w:r>
      <w:r w:rsidRPr="009724EC">
        <w:rPr>
          <w:rFonts w:ascii="Times New Roman" w:eastAsia="Calibri" w:hAnsi="Times New Roman" w:cs="Times New Roman"/>
          <w:sz w:val="20"/>
          <w:szCs w:val="20"/>
        </w:rPr>
        <w:t>ання</w:t>
      </w:r>
      <w:proofErr w:type="spellEnd"/>
      <w:r w:rsidRPr="009724EC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ц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єї</w:t>
      </w:r>
      <w:proofErr w:type="spellEnd"/>
      <w:r w:rsidRPr="009724EC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За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и про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акредитацію</w:t>
      </w:r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07807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___________________ </w:t>
      </w:r>
      <w:r w:rsidRPr="009724EC">
        <w:rPr>
          <w:rFonts w:ascii="Times New Roman" w:hAnsi="Times New Roman" w:cs="Times New Roman"/>
          <w:sz w:val="20"/>
          <w:szCs w:val="20"/>
          <w:lang w:val="uk-UA"/>
        </w:rPr>
        <w:t>(далі</w:t>
      </w:r>
      <w:r w:rsidRPr="009724E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– «</w:t>
      </w:r>
      <w:r w:rsidR="00FC798B">
        <w:rPr>
          <w:rFonts w:ascii="Times New Roman" w:hAnsi="Times New Roman" w:cs="Times New Roman"/>
          <w:b/>
          <w:sz w:val="20"/>
          <w:szCs w:val="20"/>
          <w:lang w:val="uk-UA"/>
        </w:rPr>
        <w:t>Клі</w:t>
      </w:r>
      <w:r w:rsidR="0097062C">
        <w:rPr>
          <w:rFonts w:ascii="Times New Roman" w:hAnsi="Times New Roman" w:cs="Times New Roman"/>
          <w:b/>
          <w:sz w:val="20"/>
          <w:szCs w:val="20"/>
          <w:lang w:val="uk-UA"/>
        </w:rPr>
        <w:t>єн</w:t>
      </w:r>
      <w:r w:rsidR="00FC798B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r w:rsidRPr="009724EC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  <w:r w:rsidRPr="009724EC">
        <w:rPr>
          <w:rFonts w:ascii="Times New Roman" w:hAnsi="Times New Roman" w:cs="Times New Roman"/>
          <w:sz w:val="20"/>
          <w:szCs w:val="20"/>
          <w:lang w:val="uk-UA"/>
        </w:rPr>
        <w:t>), юридична особа</w:t>
      </w:r>
      <w:r w:rsidR="00B0780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9724EC">
        <w:rPr>
          <w:rFonts w:ascii="Times New Roman" w:hAnsi="Times New Roman" w:cs="Times New Roman"/>
          <w:sz w:val="20"/>
          <w:szCs w:val="20"/>
          <w:lang w:val="uk-UA"/>
        </w:rPr>
        <w:t xml:space="preserve"> в особі</w:t>
      </w:r>
      <w:r w:rsidRPr="009724EC">
        <w:rPr>
          <w:rFonts w:ascii="Times New Roman" w:hAnsi="Times New Roman" w:cs="Times New Roman"/>
          <w:sz w:val="20"/>
          <w:szCs w:val="20"/>
        </w:rPr>
        <w:t xml:space="preserve"> </w:t>
      </w:r>
      <w:r w:rsidR="00B07807"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 w:rsidRPr="009724E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9724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4EC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9724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4EC">
        <w:rPr>
          <w:rFonts w:ascii="Times New Roman" w:hAnsi="Times New Roman" w:cs="Times New Roman"/>
          <w:sz w:val="20"/>
          <w:szCs w:val="20"/>
        </w:rPr>
        <w:t>діє</w:t>
      </w:r>
      <w:proofErr w:type="spellEnd"/>
      <w:r w:rsidRPr="009724EC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9724E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724EC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9724EC">
        <w:rPr>
          <w:rFonts w:ascii="Times New Roman" w:hAnsi="Times New Roman" w:cs="Times New Roman"/>
          <w:sz w:val="20"/>
          <w:szCs w:val="20"/>
        </w:rPr>
        <w:t xml:space="preserve"> </w:t>
      </w:r>
      <w:r w:rsidR="00B07807"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9724EC">
        <w:rPr>
          <w:rFonts w:ascii="Times New Roman" w:hAnsi="Times New Roman" w:cs="Times New Roman"/>
          <w:sz w:val="20"/>
          <w:szCs w:val="20"/>
        </w:rPr>
        <w:t>,</w:t>
      </w:r>
      <w:r w:rsidRPr="009724EC">
        <w:rPr>
          <w:rFonts w:ascii="Times New Roman" w:hAnsi="Times New Roman" w:cs="Times New Roman"/>
          <w:sz w:val="20"/>
          <w:szCs w:val="20"/>
          <w:lang w:val="uk-UA"/>
        </w:rPr>
        <w:t xml:space="preserve"> зареєстрован</w:t>
      </w:r>
      <w:r w:rsidR="00B07807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9724EC">
        <w:rPr>
          <w:rFonts w:ascii="Times New Roman" w:hAnsi="Times New Roman" w:cs="Times New Roman"/>
          <w:sz w:val="20"/>
          <w:szCs w:val="20"/>
          <w:lang w:val="uk-UA"/>
        </w:rPr>
        <w:t xml:space="preserve"> за </w:t>
      </w:r>
      <w:proofErr w:type="spellStart"/>
      <w:r w:rsidRPr="009724EC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="00B0780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9724EC">
        <w:rPr>
          <w:rFonts w:ascii="Times New Roman" w:hAnsi="Times New Roman" w:cs="Times New Roman"/>
          <w:sz w:val="20"/>
          <w:szCs w:val="20"/>
        </w:rPr>
        <w:t xml:space="preserve"> </w:t>
      </w:r>
      <w:r w:rsidR="00B07807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____________________________________, </w:t>
      </w:r>
      <w:r w:rsidRPr="009724EC">
        <w:rPr>
          <w:rFonts w:ascii="Times New Roman" w:eastAsia="Calibri" w:hAnsi="Times New Roman" w:cs="Times New Roman"/>
          <w:sz w:val="20"/>
          <w:szCs w:val="20"/>
        </w:rPr>
        <w:t>уклада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є</w:t>
      </w:r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 з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Центральним контрагентом Товариство з обмеженою відповідальністю «ГРУПА «УМВБ» та Універсальною товарною біржою «Контрактовий дім УМВБ» (надал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– «Біржа») Договір на здійснення клірингового обслуговування 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(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надалі</w:t>
      </w:r>
      <w:r w:rsidRPr="009724EC">
        <w:rPr>
          <w:rFonts w:ascii="Times New Roman" w:eastAsia="Calibri" w:hAnsi="Times New Roman" w:cs="Times New Roman"/>
          <w:spacing w:val="6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–</w:t>
      </w:r>
      <w:r w:rsidRPr="009724EC">
        <w:rPr>
          <w:rFonts w:ascii="Times New Roman" w:eastAsia="Calibri" w:hAnsi="Times New Roman" w:cs="Times New Roman"/>
          <w:spacing w:val="4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«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До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г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>р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»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), що складається з:</w:t>
      </w:r>
    </w:p>
    <w:p w:rsidR="001B3D79" w:rsidRPr="009724EC" w:rsidRDefault="001B3D79" w:rsidP="009C59EA">
      <w:pPr>
        <w:pStyle w:val="a3"/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ind w:left="318" w:right="76" w:hanging="28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Правил клірингу, затверджені Центральним контрагентом та Рішенням Біржового комітету (з наступними змінами) (Протокол № 5 від 24.07.2015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р.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) (надалі – «Правила клірингу»)</w:t>
      </w:r>
      <w:r w:rsidRPr="009724E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1B3D79" w:rsidRPr="009724EC" w:rsidRDefault="001B3D79" w:rsidP="009C59EA">
      <w:pPr>
        <w:pStyle w:val="a3"/>
        <w:widowControl w:val="0"/>
        <w:numPr>
          <w:ilvl w:val="0"/>
          <w:numId w:val="1"/>
        </w:numPr>
        <w:tabs>
          <w:tab w:val="left" w:pos="7560"/>
        </w:tabs>
        <w:spacing w:after="0" w:line="240" w:lineRule="auto"/>
        <w:ind w:left="284" w:right="76" w:hanging="284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Регламенту № 2 від 30.07.2015 року (з наступними змінами)</w:t>
      </w:r>
      <w:r w:rsidRPr="009724E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1B3D79" w:rsidRPr="009724EC" w:rsidRDefault="001B3D79" w:rsidP="009C59EA">
      <w:pPr>
        <w:pStyle w:val="a3"/>
        <w:widowControl w:val="0"/>
        <w:numPr>
          <w:ilvl w:val="0"/>
          <w:numId w:val="1"/>
        </w:numPr>
        <w:tabs>
          <w:tab w:val="left" w:pos="7560"/>
        </w:tabs>
        <w:autoSpaceDE w:val="0"/>
        <w:autoSpaceDN w:val="0"/>
        <w:adjustRightInd w:val="0"/>
        <w:spacing w:after="0" w:line="240" w:lineRule="auto"/>
        <w:ind w:left="284" w:right="76" w:hanging="284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Цієї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З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аяви на кліринг</w:t>
      </w:r>
      <w:r w:rsidRPr="009724EC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</w:p>
    <w:p w:rsidR="001B3D79" w:rsidRPr="009724EC" w:rsidRDefault="001B3D79" w:rsidP="009C59EA">
      <w:pPr>
        <w:widowControl w:val="0"/>
        <w:tabs>
          <w:tab w:val="left" w:pos="7560"/>
        </w:tabs>
        <w:autoSpaceDE w:val="0"/>
        <w:autoSpaceDN w:val="0"/>
        <w:adjustRightInd w:val="0"/>
        <w:spacing w:after="120" w:line="240" w:lineRule="auto"/>
        <w:ind w:right="74" w:firstLine="176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та</w:t>
      </w:r>
      <w:r w:rsidRPr="009724EC">
        <w:rPr>
          <w:rFonts w:ascii="Times New Roman" w:eastAsia="Calibri" w:hAnsi="Times New Roman" w:cs="Times New Roman"/>
          <w:spacing w:val="4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ро</w:t>
      </w:r>
      <w:r w:rsidRPr="009724EC">
        <w:rPr>
          <w:rFonts w:ascii="Times New Roman" w:eastAsia="Calibri" w:hAnsi="Times New Roman" w:cs="Times New Roman"/>
          <w:spacing w:val="-3"/>
          <w:sz w:val="20"/>
          <w:szCs w:val="20"/>
          <w:lang w:val="uk-UA"/>
        </w:rPr>
        <w:t>з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м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щ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ений</w:t>
      </w:r>
      <w:r w:rsidRPr="009724EC">
        <w:rPr>
          <w:rFonts w:ascii="Times New Roman" w:eastAsia="Calibri" w:hAnsi="Times New Roman" w:cs="Times New Roman"/>
          <w:spacing w:val="4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на офіційному веб-сайті Центрального контрагента/Біржі</w:t>
      </w:r>
      <w:r w:rsidRPr="009724EC">
        <w:rPr>
          <w:rFonts w:ascii="Times New Roman" w:eastAsia="Calibri" w:hAnsi="Times New Roman" w:cs="Times New Roman"/>
          <w:spacing w:val="17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у</w:t>
      </w:r>
      <w:r w:rsidRPr="009724EC">
        <w:rPr>
          <w:rFonts w:ascii="Times New Roman" w:eastAsia="Calibri" w:hAnsi="Times New Roman" w:cs="Times New Roman"/>
          <w:spacing w:val="13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мере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ж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і</w:t>
      </w:r>
      <w:r w:rsidRPr="009724EC">
        <w:rPr>
          <w:rFonts w:ascii="Times New Roman" w:eastAsia="Calibri" w:hAnsi="Times New Roman" w:cs="Times New Roman"/>
          <w:spacing w:val="15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нтернет</w:t>
      </w:r>
      <w:r w:rsidRPr="009724EC">
        <w:rPr>
          <w:rFonts w:ascii="Times New Roman" w:eastAsia="Calibri" w:hAnsi="Times New Roman" w:cs="Times New Roman"/>
          <w:spacing w:val="13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з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r w:rsidRPr="009724EC">
        <w:rPr>
          <w:rFonts w:ascii="Times New Roman" w:eastAsia="Calibri" w:hAnsi="Times New Roman" w:cs="Times New Roman"/>
          <w:spacing w:val="15"/>
          <w:sz w:val="20"/>
          <w:szCs w:val="20"/>
          <w:lang w:val="uk-UA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адр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>ес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ою</w:t>
      </w:r>
      <w:proofErr w:type="spellEnd"/>
      <w:r w:rsidRPr="009724EC">
        <w:rPr>
          <w:rFonts w:ascii="Times New Roman" w:eastAsia="Calibri" w:hAnsi="Times New Roman" w:cs="Times New Roman"/>
          <w:spacing w:val="31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b/>
          <w:i/>
          <w:spacing w:val="31"/>
          <w:sz w:val="20"/>
          <w:szCs w:val="20"/>
          <w:lang w:val="en-US"/>
        </w:rPr>
        <w:t>www</w:t>
      </w:r>
      <w:r w:rsidRPr="009724EC">
        <w:rPr>
          <w:rFonts w:ascii="Times New Roman" w:eastAsia="Calibri" w:hAnsi="Times New Roman" w:cs="Times New Roman"/>
          <w:b/>
          <w:i/>
          <w:spacing w:val="31"/>
          <w:sz w:val="20"/>
          <w:szCs w:val="20"/>
          <w:lang w:val="uk-UA"/>
        </w:rPr>
        <w:t>.</w:t>
      </w:r>
      <w:proofErr w:type="spellStart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uicegroup</w:t>
      </w:r>
      <w:proofErr w:type="spellEnd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>.</w:t>
      </w:r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co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  <w:lang w:val="en-US"/>
        </w:rPr>
        <w:t>m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ш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л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я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х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  <w:lang w:val="uk-UA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м при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>є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днан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н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я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до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вс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х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  <w:lang w:val="uk-UA"/>
        </w:rPr>
        <w:t>у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мов</w:t>
      </w:r>
      <w:r w:rsidRPr="009724EC">
        <w:rPr>
          <w:rFonts w:ascii="Times New Roman" w:eastAsia="Calibri" w:hAnsi="Times New Roman" w:cs="Times New Roman"/>
          <w:spacing w:val="5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До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  <w:lang w:val="uk-UA"/>
        </w:rPr>
        <w:t>го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ру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 xml:space="preserve"> 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ц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  <w:lang w:val="uk-UA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л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  <w:lang w:val="uk-UA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м</w:t>
      </w:r>
      <w:r w:rsidRPr="009724EC">
        <w:rPr>
          <w:rFonts w:ascii="Times New Roman" w:eastAsia="Calibri" w:hAnsi="Times New Roman" w:cs="Times New Roman"/>
          <w:spacing w:val="-20"/>
          <w:sz w:val="20"/>
          <w:szCs w:val="20"/>
          <w:lang w:val="uk-UA"/>
        </w:rPr>
        <w:t>у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1B3D79" w:rsidRPr="009724EC" w:rsidRDefault="001B3D79" w:rsidP="00876E8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24EC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  <w:lang w:val="uk-UA"/>
        </w:rPr>
        <w:t>Клієнт п</w:t>
      </w:r>
      <w:proofErr w:type="spellStart"/>
      <w:r w:rsidRPr="009724EC">
        <w:rPr>
          <w:rFonts w:ascii="Times New Roman" w:eastAsia="Calibri" w:hAnsi="Times New Roman" w:cs="Times New Roman"/>
          <w:b/>
          <w:bCs/>
          <w:i/>
          <w:iCs/>
          <w:spacing w:val="-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>д</w:t>
      </w:r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пи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-4"/>
          <w:sz w:val="20"/>
          <w:szCs w:val="20"/>
        </w:rPr>
        <w:t>са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-4"/>
          <w:sz w:val="20"/>
          <w:szCs w:val="20"/>
          <w:lang w:val="uk-UA"/>
        </w:rPr>
        <w:t>нням</w:t>
      </w:r>
      <w:proofErr w:type="spellEnd"/>
      <w:r w:rsidRPr="009724EC">
        <w:rPr>
          <w:rFonts w:ascii="Times New Roman" w:eastAsia="Calibri" w:hAnsi="Times New Roman" w:cs="Times New Roman"/>
          <w:b/>
          <w:bCs/>
          <w:i/>
          <w:iCs/>
          <w:spacing w:val="2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ц</w:t>
      </w:r>
      <w:proofErr w:type="spellStart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>ієї</w:t>
      </w:r>
      <w:proofErr w:type="spellEnd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Заяв</w:t>
      </w:r>
      <w:proofErr w:type="spellEnd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 xml:space="preserve">и на кліринг </w:t>
      </w:r>
      <w:proofErr w:type="spellStart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засв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-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>д</w:t>
      </w:r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чу</w:t>
      </w:r>
      <w:proofErr w:type="spellEnd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uk-UA"/>
        </w:rPr>
        <w:t>є</w:t>
      </w:r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:</w:t>
      </w:r>
    </w:p>
    <w:p w:rsidR="001B3D79" w:rsidRPr="009724EC" w:rsidRDefault="001B3D79" w:rsidP="009C59EA">
      <w:pPr>
        <w:pStyle w:val="a3"/>
        <w:widowControl w:val="0"/>
        <w:numPr>
          <w:ilvl w:val="0"/>
          <w:numId w:val="2"/>
        </w:numPr>
        <w:tabs>
          <w:tab w:val="left" w:pos="1800"/>
        </w:tabs>
        <w:spacing w:after="0" w:line="240" w:lineRule="auto"/>
        <w:ind w:left="318" w:right="67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щ</w:t>
      </w:r>
      <w:r w:rsidRPr="009724EC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9724E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z w:val="20"/>
          <w:szCs w:val="20"/>
        </w:rPr>
        <w:t>най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z w:val="20"/>
          <w:szCs w:val="20"/>
        </w:rPr>
        <w:t>лений</w:t>
      </w:r>
      <w:proofErr w:type="spellEnd"/>
      <w:r w:rsidRPr="009724E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8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z w:val="20"/>
          <w:szCs w:val="20"/>
        </w:rPr>
        <w:t>ами</w:t>
      </w:r>
      <w:proofErr w:type="spellEnd"/>
      <w:r w:rsidRPr="009724EC">
        <w:rPr>
          <w:rFonts w:ascii="Times New Roman" w:eastAsia="Calibri" w:hAnsi="Times New Roman" w:cs="Times New Roman"/>
          <w:spacing w:val="7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До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ово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р</w:t>
      </w:r>
      <w:r w:rsidRPr="009724EC">
        <w:rPr>
          <w:rFonts w:ascii="Times New Roman" w:eastAsia="Calibri" w:hAnsi="Times New Roman" w:cs="Times New Roman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Правилами клірингу, Регламентом № 2 від 30.07.2015 (з наступними змінами) та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іншими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нормативними</w:t>
      </w:r>
      <w:proofErr w:type="spellEnd"/>
      <w:r w:rsidRPr="009724EC">
        <w:rPr>
          <w:rFonts w:ascii="Times New Roman" w:eastAsia="Calibri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п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ол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ож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Pr="009724EC">
        <w:rPr>
          <w:rFonts w:ascii="Times New Roman" w:eastAsia="Calibri" w:hAnsi="Times New Roman" w:cs="Times New Roman"/>
          <w:sz w:val="20"/>
          <w:szCs w:val="20"/>
        </w:rPr>
        <w:t>нн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9724EC">
        <w:rPr>
          <w:rFonts w:ascii="Times New Roman" w:eastAsia="Calibri" w:hAnsi="Times New Roman" w:cs="Times New Roman"/>
          <w:sz w:val="20"/>
          <w:szCs w:val="20"/>
        </w:rPr>
        <w:t>м</w:t>
      </w:r>
      <w:proofErr w:type="spellEnd"/>
      <w:r w:rsidRPr="009724E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5"/>
          <w:sz w:val="20"/>
          <w:szCs w:val="20"/>
          <w:lang w:val="uk-UA"/>
        </w:rPr>
        <w:t>Центрального контрагента та</w:t>
      </w:r>
      <w:proofErr w:type="gramStart"/>
      <w:r w:rsidRPr="009724EC">
        <w:rPr>
          <w:rFonts w:ascii="Times New Roman" w:eastAsia="Calibri" w:hAnsi="Times New Roman" w:cs="Times New Roman"/>
          <w:spacing w:val="5"/>
          <w:sz w:val="20"/>
          <w:szCs w:val="20"/>
          <w:lang w:val="uk-UA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9724EC">
        <w:rPr>
          <w:rFonts w:ascii="Times New Roman" w:eastAsia="Calibri" w:hAnsi="Times New Roman" w:cs="Times New Roman"/>
          <w:sz w:val="20"/>
          <w:szCs w:val="20"/>
        </w:rPr>
        <w:t>іржі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</w:rPr>
        <w:t>,</w:t>
      </w:r>
      <w:r w:rsidRPr="009724E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по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pacing w:val="-6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д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ж</w:t>
      </w:r>
      <w:r w:rsidRPr="009724EC">
        <w:rPr>
          <w:rFonts w:ascii="Times New Roman" w:eastAsia="Calibri" w:hAnsi="Times New Roman" w:cs="Times New Roman"/>
          <w:spacing w:val="-6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6"/>
          <w:sz w:val="20"/>
          <w:szCs w:val="20"/>
          <w:lang w:val="uk-UA"/>
        </w:rPr>
        <w:t>ється</w:t>
      </w:r>
      <w:proofErr w:type="spellEnd"/>
      <w:r w:rsidRPr="009724EC">
        <w:rPr>
          <w:rFonts w:ascii="Times New Roman" w:eastAsia="Calibri" w:hAnsi="Times New Roman" w:cs="Times New Roman"/>
          <w:spacing w:val="6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з ними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та</w:t>
      </w:r>
      <w:r w:rsidRPr="009724EC">
        <w:rPr>
          <w:rFonts w:ascii="Times New Roman" w:eastAsia="Calibri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3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</w:rPr>
        <w:t>бо</w:t>
      </w:r>
      <w:r w:rsidRPr="009724EC">
        <w:rPr>
          <w:rFonts w:ascii="Times New Roman" w:eastAsia="Calibri" w:hAnsi="Times New Roman" w:cs="Times New Roman"/>
          <w:spacing w:val="14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’я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pacing w:val="-10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10"/>
          <w:sz w:val="20"/>
          <w:szCs w:val="20"/>
          <w:lang w:val="uk-UA"/>
        </w:rPr>
        <w:t>ється</w:t>
      </w:r>
      <w:proofErr w:type="spellEnd"/>
      <w:r w:rsidRPr="009724EC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ї</w:t>
      </w:r>
      <w:r w:rsidRPr="009724EC">
        <w:rPr>
          <w:rFonts w:ascii="Times New Roman" w:eastAsia="Calibri" w:hAnsi="Times New Roman" w:cs="Times New Roman"/>
          <w:sz w:val="20"/>
          <w:szCs w:val="20"/>
        </w:rPr>
        <w:t>х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ви</w:t>
      </w:r>
      <w:r w:rsidRPr="009724EC">
        <w:rPr>
          <w:rFonts w:ascii="Times New Roman" w:eastAsia="Calibri" w:hAnsi="Times New Roman" w:cs="Times New Roman"/>
          <w:spacing w:val="-7"/>
          <w:sz w:val="20"/>
          <w:szCs w:val="20"/>
        </w:rPr>
        <w:t>к</w:t>
      </w:r>
      <w:r w:rsidRPr="009724EC">
        <w:rPr>
          <w:rFonts w:ascii="Times New Roman" w:eastAsia="Calibri" w:hAnsi="Times New Roman" w:cs="Times New Roman"/>
          <w:spacing w:val="-6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pacing w:val="-6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ва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т</w:t>
      </w:r>
      <w:r w:rsidRPr="009724EC">
        <w:rPr>
          <w:rFonts w:ascii="Times New Roman" w:eastAsia="Calibri" w:hAnsi="Times New Roman" w:cs="Times New Roman"/>
          <w:sz w:val="20"/>
          <w:szCs w:val="20"/>
        </w:rPr>
        <w:t>и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B3D79" w:rsidRPr="009724EC" w:rsidRDefault="001B3D79" w:rsidP="009C59EA">
      <w:pPr>
        <w:pStyle w:val="a3"/>
        <w:widowControl w:val="0"/>
        <w:numPr>
          <w:ilvl w:val="0"/>
          <w:numId w:val="2"/>
        </w:numPr>
        <w:tabs>
          <w:tab w:val="left" w:pos="1800"/>
        </w:tabs>
        <w:spacing w:after="0" w:line="240" w:lineRule="auto"/>
        <w:ind w:left="318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по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стю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ро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pacing w:val="-12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є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3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proofErr w:type="gramStart"/>
      <w:r w:rsidRPr="009724EC">
        <w:rPr>
          <w:rFonts w:ascii="Times New Roman" w:eastAsia="Calibri" w:hAnsi="Times New Roman" w:cs="Times New Roman"/>
          <w:sz w:val="20"/>
          <w:szCs w:val="20"/>
        </w:rPr>
        <w:t>ст</w:t>
      </w:r>
      <w:proofErr w:type="spellEnd"/>
      <w:proofErr w:type="gramEnd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До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ов</w:t>
      </w:r>
      <w:r w:rsidRPr="009724EC">
        <w:rPr>
          <w:rFonts w:ascii="Times New Roman" w:eastAsia="Calibri" w:hAnsi="Times New Roman" w:cs="Times New Roman"/>
          <w:sz w:val="20"/>
          <w:szCs w:val="20"/>
        </w:rPr>
        <w:t>ор</w:t>
      </w:r>
      <w:r w:rsidRPr="009724EC">
        <w:rPr>
          <w:rFonts w:ascii="Times New Roman" w:eastAsia="Calibri" w:hAnsi="Times New Roman" w:cs="Times New Roman"/>
          <w:spacing w:val="-18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z w:val="20"/>
          <w:szCs w:val="20"/>
        </w:rPr>
        <w:t>,</w:t>
      </w:r>
      <w:r w:rsidRPr="009724EC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9724EC">
        <w:rPr>
          <w:rFonts w:ascii="Times New Roman" w:eastAsia="Calibri" w:hAnsi="Times New Roman" w:cs="Times New Roman"/>
          <w:spacing w:val="-5"/>
          <w:sz w:val="20"/>
          <w:szCs w:val="20"/>
        </w:rPr>
        <w:t>ч</w:t>
      </w:r>
      <w:r w:rsidRPr="009724EC">
        <w:rPr>
          <w:rFonts w:ascii="Times New Roman" w:eastAsia="Calibri" w:hAnsi="Times New Roman" w:cs="Times New Roman"/>
          <w:sz w:val="20"/>
          <w:szCs w:val="20"/>
        </w:rPr>
        <w:t>ен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z w:val="20"/>
          <w:szCs w:val="20"/>
        </w:rPr>
        <w:t>я</w:t>
      </w:r>
      <w:proofErr w:type="spellEnd"/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те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р</w:t>
      </w:r>
      <w:r w:rsidRPr="009724EC">
        <w:rPr>
          <w:rFonts w:ascii="Times New Roman" w:eastAsia="Calibri" w:hAnsi="Times New Roman" w:cs="Times New Roman"/>
          <w:spacing w:val="-3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в</w:t>
      </w:r>
      <w:proofErr w:type="spellEnd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і </w:t>
      </w:r>
      <w:proofErr w:type="spellStart"/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вс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х</w:t>
      </w:r>
      <w:proofErr w:type="spellEnd"/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йо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z w:val="20"/>
          <w:szCs w:val="20"/>
        </w:rPr>
        <w:t>мов;</w:t>
      </w:r>
    </w:p>
    <w:p w:rsidR="001B3D79" w:rsidRPr="009724EC" w:rsidRDefault="001B3D79" w:rsidP="009C59EA">
      <w:pPr>
        <w:pStyle w:val="a3"/>
        <w:widowControl w:val="0"/>
        <w:numPr>
          <w:ilvl w:val="0"/>
          <w:numId w:val="2"/>
        </w:numPr>
        <w:tabs>
          <w:tab w:val="left" w:pos="1800"/>
        </w:tabs>
        <w:spacing w:after="0" w:line="240" w:lineRule="auto"/>
        <w:ind w:left="318" w:right="68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добро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льно</w:t>
      </w:r>
      <w:proofErr w:type="spellEnd"/>
      <w:r w:rsidRPr="009724EC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6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к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л</w:t>
      </w:r>
      <w:r w:rsidRPr="009724EC">
        <w:rPr>
          <w:rFonts w:ascii="Times New Roman" w:eastAsia="Calibri" w:hAnsi="Times New Roman" w:cs="Times New Roman"/>
          <w:sz w:val="20"/>
          <w:szCs w:val="20"/>
        </w:rPr>
        <w:t>ад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а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є</w:t>
      </w:r>
      <w:r w:rsidRPr="009724EC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До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го</w:t>
      </w:r>
      <w:r w:rsidRPr="009724EC">
        <w:rPr>
          <w:rFonts w:ascii="Times New Roman" w:eastAsia="Calibri" w:hAnsi="Times New Roman" w:cs="Times New Roman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</w:rPr>
        <w:t>,</w:t>
      </w:r>
      <w:r w:rsidRPr="009724EC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дпо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дно</w:t>
      </w:r>
      <w:proofErr w:type="spellEnd"/>
      <w:r w:rsidRPr="009724EC">
        <w:rPr>
          <w:rFonts w:ascii="Times New Roman" w:eastAsia="Calibri" w:hAnsi="Times New Roman" w:cs="Times New Roman"/>
          <w:spacing w:val="22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до</w:t>
      </w:r>
      <w:r w:rsidRPr="009724EC">
        <w:rPr>
          <w:rFonts w:ascii="Times New Roman" w:eastAsia="Calibri" w:hAnsi="Times New Roman" w:cs="Times New Roman"/>
          <w:spacing w:val="24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</w:rPr>
        <w:t>в,</w:t>
      </w:r>
      <w:r w:rsidRPr="009724EC">
        <w:rPr>
          <w:rFonts w:ascii="Times New Roman" w:eastAsia="Calibri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ви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а</w:t>
      </w:r>
      <w:r w:rsidRPr="009724EC">
        <w:rPr>
          <w:rFonts w:ascii="Times New Roman" w:eastAsia="Calibri" w:hAnsi="Times New Roman" w:cs="Times New Roman"/>
          <w:spacing w:val="-5"/>
          <w:sz w:val="20"/>
          <w:szCs w:val="20"/>
        </w:rPr>
        <w:t>ч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е</w:t>
      </w:r>
      <w:r w:rsidRPr="009724EC">
        <w:rPr>
          <w:rFonts w:ascii="Times New Roman" w:eastAsia="Calibri" w:hAnsi="Times New Roman" w:cs="Times New Roman"/>
          <w:sz w:val="20"/>
          <w:szCs w:val="20"/>
        </w:rPr>
        <w:t>них</w:t>
      </w:r>
      <w:proofErr w:type="spellEnd"/>
      <w:r w:rsidRPr="009724EC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z w:val="20"/>
          <w:szCs w:val="20"/>
        </w:rPr>
        <w:t>а</w:t>
      </w:r>
      <w:r w:rsidRPr="009724EC">
        <w:rPr>
          <w:rFonts w:ascii="Times New Roman" w:eastAsia="Calibri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ф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ц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йн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9724EC">
        <w:rPr>
          <w:rFonts w:ascii="Times New Roman" w:eastAsia="Calibri" w:hAnsi="Times New Roman" w:cs="Times New Roman"/>
          <w:spacing w:val="22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ве</w:t>
      </w:r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б-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сайт</w:t>
      </w:r>
      <w:proofErr w:type="gramStart"/>
      <w:r w:rsidRPr="009724EC">
        <w:rPr>
          <w:rFonts w:ascii="Times New Roman" w:eastAsia="Calibri" w:hAnsi="Times New Roman" w:cs="Times New Roman"/>
          <w:sz w:val="20"/>
          <w:szCs w:val="20"/>
        </w:rPr>
        <w:t>і</w:t>
      </w:r>
      <w:proofErr w:type="spellEnd"/>
      <w:r w:rsidRPr="009724EC">
        <w:rPr>
          <w:rFonts w:ascii="Times New Roman" w:eastAsia="Calibri" w:hAnsi="Times New Roman" w:cs="Times New Roman"/>
          <w:spacing w:val="16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Б</w:t>
      </w:r>
      <w:proofErr w:type="gramEnd"/>
      <w:r w:rsidRPr="009724EC">
        <w:rPr>
          <w:rFonts w:ascii="Times New Roman" w:eastAsia="Calibri" w:hAnsi="Times New Roman" w:cs="Times New Roman"/>
          <w:sz w:val="20"/>
          <w:szCs w:val="20"/>
          <w:lang w:val="uk-UA"/>
        </w:rPr>
        <w:t>іржі</w:t>
      </w:r>
      <w:r w:rsidRPr="009724EC">
        <w:rPr>
          <w:rFonts w:ascii="Times New Roman" w:eastAsia="Calibri" w:hAnsi="Times New Roman" w:cs="Times New Roman"/>
          <w:spacing w:val="18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z w:val="20"/>
          <w:szCs w:val="20"/>
        </w:rPr>
        <w:t>ережі</w:t>
      </w:r>
      <w:proofErr w:type="spellEnd"/>
      <w:r w:rsidRPr="009724EC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z w:val="20"/>
          <w:szCs w:val="20"/>
        </w:rPr>
        <w:t>нтернет</w:t>
      </w:r>
      <w:proofErr w:type="spellEnd"/>
      <w:r w:rsidRPr="009724EC">
        <w:rPr>
          <w:rFonts w:ascii="Times New Roman" w:eastAsia="Calibri" w:hAnsi="Times New Roman" w:cs="Times New Roman"/>
          <w:spacing w:val="13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z w:val="20"/>
          <w:szCs w:val="20"/>
        </w:rPr>
        <w:t>а</w:t>
      </w:r>
      <w:r w:rsidRPr="009724EC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адр</w:t>
      </w:r>
      <w:r w:rsidRPr="009724EC">
        <w:rPr>
          <w:rFonts w:ascii="Times New Roman" w:eastAsia="Calibri" w:hAnsi="Times New Roman" w:cs="Times New Roman"/>
          <w:spacing w:val="2"/>
          <w:sz w:val="20"/>
          <w:szCs w:val="20"/>
        </w:rPr>
        <w:t>ес</w:t>
      </w:r>
      <w:r w:rsidRPr="009724EC">
        <w:rPr>
          <w:rFonts w:ascii="Times New Roman" w:eastAsia="Calibri" w:hAnsi="Times New Roman" w:cs="Times New Roman"/>
          <w:sz w:val="20"/>
          <w:szCs w:val="20"/>
        </w:rPr>
        <w:t>ою</w:t>
      </w:r>
      <w:proofErr w:type="spellEnd"/>
      <w:r w:rsidRPr="009724EC">
        <w:rPr>
          <w:rFonts w:ascii="Times New Roman" w:eastAsia="Calibri" w:hAnsi="Times New Roman" w:cs="Times New Roman"/>
          <w:spacing w:val="26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b/>
          <w:i/>
          <w:spacing w:val="31"/>
          <w:sz w:val="20"/>
          <w:szCs w:val="20"/>
          <w:lang w:val="en-US"/>
        </w:rPr>
        <w:t>www</w:t>
      </w:r>
      <w:r w:rsidRPr="009724EC">
        <w:rPr>
          <w:rFonts w:ascii="Times New Roman" w:eastAsia="Calibri" w:hAnsi="Times New Roman" w:cs="Times New Roman"/>
          <w:b/>
          <w:i/>
          <w:spacing w:val="31"/>
          <w:sz w:val="20"/>
          <w:szCs w:val="20"/>
        </w:rPr>
        <w:t>.</w:t>
      </w:r>
      <w:proofErr w:type="spellStart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en-US"/>
        </w:rPr>
        <w:t>uicegroup</w:t>
      </w:r>
      <w:proofErr w:type="spellEnd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.</w:t>
      </w:r>
      <w:proofErr w:type="spellStart"/>
      <w:r w:rsidRPr="009724E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co</w:t>
      </w:r>
      <w:r w:rsidRPr="009724EC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>m</w:t>
      </w:r>
      <w:proofErr w:type="spellEnd"/>
      <w:r w:rsidRPr="009724EC">
        <w:rPr>
          <w:rFonts w:ascii="Times New Roman" w:eastAsia="Calibri" w:hAnsi="Times New Roman" w:cs="Times New Roman"/>
          <w:b/>
          <w:bCs/>
          <w:i/>
          <w:iCs/>
          <w:spacing w:val="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ш</w:t>
      </w:r>
      <w:r w:rsidRPr="009724EC">
        <w:rPr>
          <w:rFonts w:ascii="Times New Roman" w:eastAsia="Calibri" w:hAnsi="Times New Roman" w:cs="Times New Roman"/>
          <w:sz w:val="20"/>
          <w:szCs w:val="20"/>
        </w:rPr>
        <w:t>л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х</w:t>
      </w:r>
      <w:r w:rsidRPr="009724EC">
        <w:rPr>
          <w:rFonts w:ascii="Times New Roman" w:eastAsia="Calibri" w:hAnsi="Times New Roman" w:cs="Times New Roman"/>
          <w:spacing w:val="-8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при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є</w:t>
      </w:r>
      <w:r w:rsidRPr="009724EC">
        <w:rPr>
          <w:rFonts w:ascii="Times New Roman" w:eastAsia="Calibri" w:hAnsi="Times New Roman" w:cs="Times New Roman"/>
          <w:sz w:val="20"/>
          <w:szCs w:val="20"/>
        </w:rPr>
        <w:t>дна</w:t>
      </w:r>
      <w:r w:rsidRPr="009724EC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z w:val="20"/>
          <w:szCs w:val="20"/>
        </w:rPr>
        <w:t>ня</w:t>
      </w:r>
      <w:proofErr w:type="spellEnd"/>
      <w:r w:rsidRPr="009724EC">
        <w:rPr>
          <w:rFonts w:ascii="Times New Roman" w:eastAsia="Calibri" w:hAnsi="Times New Roman" w:cs="Times New Roman"/>
          <w:spacing w:val="14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ньо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z w:val="20"/>
          <w:szCs w:val="20"/>
        </w:rPr>
        <w:t>о</w:t>
      </w:r>
      <w:proofErr w:type="spellEnd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повн</w:t>
      </w:r>
      <w:r w:rsidRPr="009724EC">
        <w:rPr>
          <w:rFonts w:ascii="Times New Roman" w:eastAsia="Calibri" w:hAnsi="Times New Roman" w:cs="Times New Roman"/>
          <w:spacing w:val="-4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z w:val="20"/>
          <w:szCs w:val="20"/>
        </w:rPr>
        <w:t>обс</w:t>
      </w:r>
      <w:r w:rsidRPr="009724EC">
        <w:rPr>
          <w:rFonts w:ascii="Times New Roman" w:eastAsia="Calibri" w:hAnsi="Times New Roman" w:cs="Times New Roman"/>
          <w:spacing w:val="1"/>
          <w:sz w:val="20"/>
          <w:szCs w:val="20"/>
        </w:rPr>
        <w:t>я</w:t>
      </w:r>
      <w:r w:rsidRPr="009724EC">
        <w:rPr>
          <w:rFonts w:ascii="Times New Roman" w:eastAsia="Calibri" w:hAnsi="Times New Roman" w:cs="Times New Roman"/>
          <w:spacing w:val="-1"/>
          <w:sz w:val="20"/>
          <w:szCs w:val="20"/>
        </w:rPr>
        <w:t>зі</w:t>
      </w:r>
      <w:proofErr w:type="spellEnd"/>
      <w:r w:rsidRPr="009724E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B3D79" w:rsidRPr="009724EC" w:rsidRDefault="001B3D79" w:rsidP="001B3D79">
      <w:pPr>
        <w:pStyle w:val="a3"/>
        <w:widowControl w:val="0"/>
        <w:numPr>
          <w:ilvl w:val="0"/>
          <w:numId w:val="2"/>
        </w:numPr>
        <w:tabs>
          <w:tab w:val="left" w:pos="1800"/>
        </w:tabs>
        <w:ind w:left="318" w:hanging="284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по</w:t>
      </w:r>
      <w:r w:rsidRPr="009724EC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д</w:t>
      </w:r>
      <w:r w:rsidRPr="009724EC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ж</w:t>
      </w:r>
      <w:r w:rsidRPr="009724EC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ю</w:t>
      </w:r>
      <w:r w:rsidRPr="009724EC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с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ь</w:t>
      </w:r>
      <w:proofErr w:type="spellEnd"/>
      <w:r w:rsidRPr="009724EC">
        <w:rPr>
          <w:rFonts w:ascii="Times New Roman" w:eastAsia="Calibri" w:hAnsi="Times New Roman" w:cs="Times New Roman"/>
          <w:spacing w:val="4"/>
          <w:position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а</w:t>
      </w:r>
      <w:r w:rsidRPr="009724EC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вс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і</w:t>
      </w:r>
      <w:proofErr w:type="spellEnd"/>
      <w:r w:rsidRPr="009724EC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3"/>
          <w:position w:val="-1"/>
          <w:sz w:val="20"/>
          <w:szCs w:val="20"/>
        </w:rPr>
        <w:t>з</w:t>
      </w:r>
      <w:r w:rsidRPr="009724EC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>і</w:t>
      </w:r>
      <w:r w:rsidRPr="009724EC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и</w:t>
      </w:r>
      <w:proofErr w:type="spellEnd"/>
      <w:r w:rsidRPr="009724EC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до</w:t>
      </w:r>
      <w:r w:rsidRPr="009724EC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До</w:t>
      </w:r>
      <w:r w:rsidRPr="009724EC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ов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ор</w:t>
      </w:r>
      <w:r w:rsidRPr="009724EC">
        <w:rPr>
          <w:rFonts w:ascii="Times New Roman" w:eastAsia="Calibri" w:hAnsi="Times New Roman" w:cs="Times New Roman"/>
          <w:spacing w:val="-18"/>
          <w:position w:val="-1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,</w:t>
      </w:r>
      <w:r w:rsidRPr="009724EC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що</w:t>
      </w:r>
      <w:proofErr w:type="spellEnd"/>
      <w:r w:rsidRPr="009724EC">
        <w:rPr>
          <w:rFonts w:ascii="Times New Roman" w:eastAsia="Calibri" w:hAnsi="Times New Roman" w:cs="Times New Roman"/>
          <w:spacing w:val="1"/>
          <w:position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б</w:t>
      </w:r>
      <w:r w:rsidRPr="009724EC">
        <w:rPr>
          <w:rFonts w:ascii="Times New Roman" w:eastAsia="Calibri" w:hAnsi="Times New Roman" w:cs="Times New Roman"/>
          <w:spacing w:val="-18"/>
          <w:position w:val="-1"/>
          <w:sz w:val="20"/>
          <w:szCs w:val="20"/>
        </w:rPr>
        <w:t>у</w:t>
      </w:r>
      <w:r w:rsidRPr="009724EC">
        <w:rPr>
          <w:rFonts w:ascii="Times New Roman" w:eastAsia="Calibri" w:hAnsi="Times New Roman" w:cs="Times New Roman"/>
          <w:spacing w:val="-6"/>
          <w:position w:val="-1"/>
          <w:sz w:val="20"/>
          <w:szCs w:val="20"/>
        </w:rPr>
        <w:t>ду</w:t>
      </w:r>
      <w:r w:rsidRPr="009724EC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т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ь</w:t>
      </w:r>
      <w:proofErr w:type="spellEnd"/>
      <w:r w:rsidRPr="009724EC">
        <w:rPr>
          <w:rFonts w:ascii="Times New Roman" w:eastAsia="Calibri" w:hAnsi="Times New Roman" w:cs="Times New Roman"/>
          <w:spacing w:val="8"/>
          <w:position w:val="-1"/>
          <w:sz w:val="20"/>
          <w:szCs w:val="20"/>
        </w:rPr>
        <w:t xml:space="preserve"> </w:t>
      </w:r>
      <w:proofErr w:type="spellStart"/>
      <w:proofErr w:type="gramStart"/>
      <w:r w:rsidRPr="009724EC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н</w:t>
      </w:r>
      <w:r w:rsidRPr="009724EC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>е</w:t>
      </w:r>
      <w:r w:rsidRPr="009724EC">
        <w:rPr>
          <w:rFonts w:ascii="Times New Roman" w:eastAsia="Calibri" w:hAnsi="Times New Roman" w:cs="Times New Roman"/>
          <w:spacing w:val="4"/>
          <w:position w:val="-1"/>
          <w:sz w:val="20"/>
          <w:szCs w:val="20"/>
        </w:rPr>
        <w:t>с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ен</w:t>
      </w:r>
      <w:proofErr w:type="gramEnd"/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і</w:t>
      </w:r>
      <w:proofErr w:type="spellEnd"/>
      <w:r w:rsidRPr="009724EC">
        <w:rPr>
          <w:rFonts w:ascii="Times New Roman" w:eastAsia="Calibri" w:hAnsi="Times New Roman" w:cs="Times New Roman"/>
          <w:spacing w:val="2"/>
          <w:position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до</w:t>
      </w:r>
      <w:r w:rsidRPr="009724EC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ньо</w:t>
      </w:r>
      <w:r w:rsidRPr="009724EC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г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о</w:t>
      </w:r>
      <w:proofErr w:type="spellEnd"/>
      <w:r w:rsidRPr="009724EC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в</w:t>
      </w:r>
      <w:r w:rsidRPr="009724EC">
        <w:rPr>
          <w:rFonts w:ascii="Times New Roman" w:eastAsia="Calibri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spellStart"/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п</w:t>
      </w:r>
      <w:r w:rsidRPr="009724EC">
        <w:rPr>
          <w:rFonts w:ascii="Times New Roman" w:eastAsia="Calibri" w:hAnsi="Times New Roman" w:cs="Times New Roman"/>
          <w:spacing w:val="-4"/>
          <w:position w:val="-1"/>
          <w:sz w:val="20"/>
          <w:szCs w:val="20"/>
        </w:rPr>
        <w:t>од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альш</w:t>
      </w:r>
      <w:r w:rsidRPr="009724EC">
        <w:rPr>
          <w:rFonts w:ascii="Times New Roman" w:eastAsia="Calibri" w:hAnsi="Times New Roman" w:cs="Times New Roman"/>
          <w:spacing w:val="-2"/>
          <w:position w:val="-1"/>
          <w:sz w:val="20"/>
          <w:szCs w:val="20"/>
        </w:rPr>
        <w:t>о</w:t>
      </w:r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м</w:t>
      </w:r>
      <w:r w:rsidRPr="009724EC">
        <w:rPr>
          <w:rFonts w:ascii="Times New Roman" w:eastAsia="Calibri" w:hAnsi="Times New Roman" w:cs="Times New Roman"/>
          <w:spacing w:val="-18"/>
          <w:position w:val="-1"/>
          <w:sz w:val="20"/>
          <w:szCs w:val="20"/>
        </w:rPr>
        <w:t>у</w:t>
      </w:r>
      <w:proofErr w:type="spellEnd"/>
      <w:r w:rsidRPr="009724EC">
        <w:rPr>
          <w:rFonts w:ascii="Times New Roman" w:eastAsia="Calibri" w:hAnsi="Times New Roman" w:cs="Times New Roman"/>
          <w:position w:val="-1"/>
          <w:sz w:val="20"/>
          <w:szCs w:val="20"/>
        </w:rPr>
        <w:t>.</w:t>
      </w:r>
    </w:p>
    <w:p w:rsidR="00FB7F82" w:rsidRDefault="001B3D79" w:rsidP="001B3D79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724EC">
        <w:rPr>
          <w:rFonts w:ascii="Times New Roman" w:eastAsia="Times New Roman" w:hAnsi="Times New Roman" w:cs="Times New Roman"/>
          <w:sz w:val="20"/>
          <w:szCs w:val="20"/>
          <w:lang w:eastAsia="ru-RU"/>
        </w:rPr>
        <w:t>Клієнт</w:t>
      </w:r>
      <w:proofErr w:type="spellEnd"/>
      <w:r w:rsidRPr="002B5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9724E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9724EC">
        <w:rPr>
          <w:rFonts w:ascii="Times New Roman" w:eastAsia="Times New Roman" w:hAnsi="Times New Roman" w:cs="Times New Roman"/>
          <w:sz w:val="20"/>
          <w:szCs w:val="20"/>
          <w:lang w:eastAsia="ru-RU"/>
        </w:rPr>
        <w:t>ідтверджує</w:t>
      </w:r>
      <w:proofErr w:type="spellEnd"/>
      <w:r w:rsidRPr="002B5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724EC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proofErr w:type="spellEnd"/>
      <w:r w:rsidRPr="002B5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724EC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відомості</w:t>
      </w:r>
      <w:proofErr w:type="spellEnd"/>
      <w:r w:rsidRPr="009724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викладені в цій Заяві на акредитацію, </w:t>
      </w:r>
      <w:r w:rsidRPr="009724EC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2B5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724EC">
        <w:rPr>
          <w:rFonts w:ascii="Times New Roman" w:eastAsia="Times New Roman" w:hAnsi="Times New Roman" w:cs="Times New Roman"/>
          <w:sz w:val="20"/>
          <w:szCs w:val="20"/>
          <w:lang w:eastAsia="ru-RU"/>
        </w:rPr>
        <w:t>вірними</w:t>
      </w:r>
      <w:proofErr w:type="spellEnd"/>
      <w:r w:rsidRPr="002B51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85"/>
      </w:tblGrid>
      <w:tr w:rsidR="001B3D79" w:rsidRPr="009724EC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B3D7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Повне найменування </w:t>
            </w:r>
            <w:r w:rsidRPr="009724E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Клієнта</w:t>
            </w:r>
          </w:p>
          <w:p w:rsidR="001B3D79" w:rsidRPr="001B3D7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B3D79" w:rsidRPr="009724EC" w:rsidTr="002B5109">
        <w:tc>
          <w:tcPr>
            <w:tcW w:w="5104" w:type="dxa"/>
            <w:shd w:val="clear" w:color="auto" w:fill="auto"/>
          </w:tcPr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Скорочене</w:t>
            </w:r>
            <w:proofErr w:type="spellEnd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заявника</w:t>
            </w:r>
            <w:proofErr w:type="spellEnd"/>
          </w:p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3D79" w:rsidRPr="00932D47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Код за ЄДРПОУ</w:t>
            </w:r>
            <w:r w:rsidRPr="009724EC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/ідентифікаційний/реєстраційний номер</w:t>
            </w:r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B3D79" w:rsidRPr="00932D47" w:rsidTr="002B5109">
        <w:tc>
          <w:tcPr>
            <w:tcW w:w="5104" w:type="dxa"/>
            <w:shd w:val="clear" w:color="auto" w:fill="auto"/>
          </w:tcPr>
          <w:p w:rsidR="001B3D79" w:rsidRPr="00932D47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Місцезнаходження</w:t>
            </w:r>
            <w:proofErr w:type="spellEnd"/>
            <w:r w:rsidRPr="00932D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  <w:proofErr w:type="spellEnd"/>
            <w:r w:rsidRPr="00932D4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реєстрації</w:t>
            </w:r>
            <w:proofErr w:type="spellEnd"/>
          </w:p>
          <w:p w:rsidR="001B3D79" w:rsidRPr="00932D47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B3D79" w:rsidRPr="00932D47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Фактичне</w:t>
            </w:r>
            <w:proofErr w:type="spellEnd"/>
            <w:r w:rsidRPr="002B510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місцезнаходження</w:t>
            </w:r>
            <w:proofErr w:type="spellEnd"/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1B3D79" w:rsidRPr="009724EC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3D79" w:rsidRPr="009724EC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Ел</w:t>
            </w:r>
            <w:proofErr w:type="gram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ошта</w:t>
            </w:r>
            <w:proofErr w:type="spellEnd"/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1B3D79" w:rsidRPr="009724EC" w:rsidTr="002B5109">
        <w:tc>
          <w:tcPr>
            <w:tcW w:w="5104" w:type="dxa"/>
            <w:shd w:val="clear" w:color="auto" w:fill="auto"/>
          </w:tcPr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Реквізити</w:t>
            </w:r>
            <w:proofErr w:type="spellEnd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 xml:space="preserve"> поточного </w:t>
            </w: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рахунку</w:t>
            </w:r>
            <w:proofErr w:type="spellEnd"/>
          </w:p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3D79" w:rsidRPr="00932D47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Податковий</w:t>
            </w:r>
            <w:proofErr w:type="spellEnd"/>
            <w:r w:rsidRPr="002B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r w:rsidRPr="002B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(№ </w:t>
            </w:r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2B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932D47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3D79" w:rsidRPr="00932D47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Посада</w:t>
            </w:r>
            <w:r w:rsidRPr="002B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2B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</w:t>
            </w:r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3D79" w:rsidRPr="00932D47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ІБ</w:t>
            </w:r>
            <w:r w:rsidRPr="002B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2B51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24EC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особи</w:t>
            </w:r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1B3D79" w:rsidRPr="002B5109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3D79" w:rsidRPr="00932D47" w:rsidTr="002B5109">
        <w:tc>
          <w:tcPr>
            <w:tcW w:w="5104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ідпис</w:t>
            </w:r>
            <w:proofErr w:type="spellEnd"/>
            <w:r w:rsidRPr="002B510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уповноваженої</w:t>
            </w:r>
            <w:proofErr w:type="spellEnd"/>
            <w:r w:rsidRPr="002B510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724EC">
              <w:rPr>
                <w:rFonts w:ascii="Times New Roman" w:eastAsia="Times New Roman" w:hAnsi="Times New Roman"/>
                <w:sz w:val="20"/>
                <w:szCs w:val="20"/>
              </w:rPr>
              <w:t>особи</w:t>
            </w:r>
          </w:p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1B3D79" w:rsidRPr="009724EC" w:rsidRDefault="001B3D79" w:rsidP="002B510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B3D79" w:rsidRDefault="001B3D79" w:rsidP="001B3D79">
      <w:pPr>
        <w:rPr>
          <w:lang w:val="uk-UA"/>
        </w:rPr>
      </w:pPr>
    </w:p>
    <w:p w:rsidR="00876E87" w:rsidRDefault="00876E87" w:rsidP="00876E87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76E87" w:rsidRPr="004F60F0" w:rsidRDefault="00876E87" w:rsidP="00876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Посада </w:t>
      </w:r>
      <w:proofErr w:type="spellStart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уповноваженої</w:t>
      </w:r>
      <w:proofErr w:type="spellEnd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Pr="004F60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Клієнта</w:t>
      </w:r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</w:t>
      </w:r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/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</w:t>
      </w:r>
      <w:r w:rsidRPr="004F60F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876E87" w:rsidRPr="004F60F0" w:rsidRDefault="00876E87" w:rsidP="00876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F60F0">
        <w:rPr>
          <w:rFonts w:ascii="Times New Roman" w:eastAsia="Times New Roman" w:hAnsi="Times New Roman" w:cs="Times New Roman"/>
          <w:sz w:val="20"/>
          <w:szCs w:val="20"/>
          <w:lang w:eastAsia="ru-RU"/>
        </w:rPr>
        <w:t>ідпис</w:t>
      </w:r>
      <w:proofErr w:type="spellEnd"/>
      <w:r w:rsidRPr="00876E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r w:rsidRPr="00876E8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876E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3D79" w:rsidRDefault="001B3D79" w:rsidP="001B3D79">
      <w:pPr>
        <w:rPr>
          <w:lang w:val="uk-UA"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876E87" w:rsidRPr="004F60F0" w:rsidTr="002B5109">
        <w:tc>
          <w:tcPr>
            <w:tcW w:w="9924" w:type="dxa"/>
          </w:tcPr>
          <w:p w:rsidR="00876E87" w:rsidRPr="004F60F0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Відмітка</w:t>
            </w:r>
            <w:proofErr w:type="spellEnd"/>
            <w:proofErr w:type="gram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іржі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акредитацію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6E87" w:rsidRPr="004F60F0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6E87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  <w:p w:rsidR="00876E87" w:rsidRPr="004F60F0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6E87" w:rsidRPr="004F60F0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6E87" w:rsidRPr="004F60F0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д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  <w:p w:rsidR="00876E87" w:rsidRPr="004F60F0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proofErr w:type="spellStart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4F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6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76E87" w:rsidRPr="004F60F0" w:rsidTr="002B5109">
        <w:tc>
          <w:tcPr>
            <w:tcW w:w="9924" w:type="dxa"/>
          </w:tcPr>
          <w:p w:rsidR="00876E87" w:rsidRPr="00876E87" w:rsidRDefault="00876E87" w:rsidP="00876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Відмітка Центрального контрагента про прийняття Заяви на кліринг </w:t>
            </w:r>
          </w:p>
          <w:p w:rsidR="00876E87" w:rsidRPr="00876E87" w:rsidRDefault="00876E87" w:rsidP="00876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6E87" w:rsidRPr="00876E87" w:rsidRDefault="00876E87" w:rsidP="00876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  <w:p w:rsidR="00876E87" w:rsidRDefault="00876E87" w:rsidP="00876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6E87" w:rsidRPr="00876E87" w:rsidRDefault="00876E87" w:rsidP="00876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6E87" w:rsidRPr="00876E87" w:rsidRDefault="00876E87" w:rsidP="00876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Уповноважена особа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____________/</w:t>
            </w: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  <w:p w:rsidR="00876E87" w:rsidRDefault="00876E87" w:rsidP="00876E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</w:t>
            </w:r>
            <w:proofErr w:type="spellStart"/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87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76E87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6E87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76E87" w:rsidRPr="00876E87" w:rsidRDefault="00876E87" w:rsidP="002B51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76E87" w:rsidRPr="00876E87" w:rsidRDefault="00876E87" w:rsidP="001B3D79"/>
    <w:p w:rsidR="00876E87" w:rsidRDefault="00876E87" w:rsidP="001B3D79">
      <w:pPr>
        <w:rPr>
          <w:lang w:val="uk-UA"/>
        </w:rPr>
      </w:pPr>
    </w:p>
    <w:p w:rsidR="00876E87" w:rsidRDefault="00876E87" w:rsidP="001B3D79">
      <w:pPr>
        <w:rPr>
          <w:lang w:val="uk-UA"/>
        </w:rPr>
      </w:pPr>
    </w:p>
    <w:p w:rsidR="00876E87" w:rsidRDefault="00876E87" w:rsidP="001B3D79">
      <w:pPr>
        <w:rPr>
          <w:lang w:val="uk-UA"/>
        </w:rPr>
      </w:pPr>
    </w:p>
    <w:p w:rsidR="001B3D79" w:rsidRPr="001B3D79" w:rsidRDefault="001B3D79" w:rsidP="001B3D79">
      <w:pPr>
        <w:rPr>
          <w:lang w:val="uk-UA"/>
        </w:rPr>
      </w:pPr>
    </w:p>
    <w:sectPr w:rsidR="001B3D79" w:rsidRPr="001B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2A4"/>
    <w:multiLevelType w:val="hybridMultilevel"/>
    <w:tmpl w:val="4432B340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A324E61"/>
    <w:multiLevelType w:val="hybridMultilevel"/>
    <w:tmpl w:val="29A614E6"/>
    <w:lvl w:ilvl="0" w:tplc="2AA42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79"/>
    <w:rsid w:val="001B3D79"/>
    <w:rsid w:val="003145DF"/>
    <w:rsid w:val="00876E87"/>
    <w:rsid w:val="0089569B"/>
    <w:rsid w:val="00932D47"/>
    <w:rsid w:val="0097062C"/>
    <w:rsid w:val="009C59EA"/>
    <w:rsid w:val="00B07807"/>
    <w:rsid w:val="00B5763D"/>
    <w:rsid w:val="00FC4FEB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79"/>
    <w:pPr>
      <w:ind w:left="720"/>
      <w:contextualSpacing/>
    </w:pPr>
  </w:style>
  <w:style w:type="paragraph" w:customStyle="1" w:styleId="Default">
    <w:name w:val="Default"/>
    <w:rsid w:val="001B3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customStyle="1" w:styleId="1">
    <w:name w:val="Сетка таблицы1"/>
    <w:basedOn w:val="a1"/>
    <w:next w:val="a4"/>
    <w:uiPriority w:val="59"/>
    <w:rsid w:val="001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79"/>
    <w:pPr>
      <w:ind w:left="720"/>
      <w:contextualSpacing/>
    </w:pPr>
  </w:style>
  <w:style w:type="paragraph" w:customStyle="1" w:styleId="Default">
    <w:name w:val="Default"/>
    <w:rsid w:val="001B3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customStyle="1" w:styleId="1">
    <w:name w:val="Сетка таблицы1"/>
    <w:basedOn w:val="a1"/>
    <w:next w:val="a4"/>
    <w:uiPriority w:val="59"/>
    <w:rsid w:val="001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1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8</cp:revision>
  <dcterms:created xsi:type="dcterms:W3CDTF">2015-12-21T09:50:00Z</dcterms:created>
  <dcterms:modified xsi:type="dcterms:W3CDTF">2015-12-21T10:04:00Z</dcterms:modified>
</cp:coreProperties>
</file>